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D2F" w:rsidRDefault="00541D2F" w:rsidP="00541D2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_GoBack"/>
      <w:bookmarkEnd w:id="0"/>
      <w:r w:rsidRPr="00541D2F">
        <w:rPr>
          <w:rFonts w:ascii="Times New Roman" w:eastAsia="Times New Roman" w:hAnsi="Times New Roman" w:cs="Times New Roman"/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AE19B6" wp14:editId="041D5840">
                <wp:simplePos x="0" y="0"/>
                <wp:positionH relativeFrom="column">
                  <wp:posOffset>7834630</wp:posOffset>
                </wp:positionH>
                <wp:positionV relativeFrom="paragraph">
                  <wp:posOffset>-473075</wp:posOffset>
                </wp:positionV>
                <wp:extent cx="2552700" cy="990600"/>
                <wp:effectExtent l="0" t="0" r="0" b="0"/>
                <wp:wrapNone/>
                <wp:docPr id="30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52700" cy="990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41D2F" w:rsidRPr="00541D2F" w:rsidRDefault="00541D2F" w:rsidP="00541D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Утверждаю:</w:t>
                            </w:r>
                          </w:p>
                          <w:p w:rsidR="00541D2F" w:rsidRPr="00541D2F" w:rsidRDefault="00541D2F" w:rsidP="00541D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 Директор</w:t>
                            </w:r>
                          </w:p>
                          <w:p w:rsidR="00541D2F" w:rsidRPr="00541D2F" w:rsidRDefault="00541D2F" w:rsidP="00541D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33" w:hanging="33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ГКУСО РО </w:t>
                            </w:r>
                            <w:proofErr w:type="spellStart"/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Ёлкинского</w:t>
                            </w:r>
                            <w:proofErr w:type="spellEnd"/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центра помощи  детям </w:t>
                            </w:r>
                          </w:p>
                          <w:p w:rsidR="00541D2F" w:rsidRPr="00541D2F" w:rsidRDefault="00541D2F" w:rsidP="00541D2F">
                            <w:pPr>
                              <w:tabs>
                                <w:tab w:val="left" w:pos="2977"/>
                              </w:tabs>
                              <w:spacing w:after="0" w:line="240" w:lineRule="auto"/>
                              <w:ind w:left="636"/>
                              <w:jc w:val="right"/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_________     М.И. </w:t>
                            </w:r>
                            <w:proofErr w:type="spellStart"/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>Галатова</w:t>
                            </w:r>
                            <w:proofErr w:type="spellEnd"/>
                          </w:p>
                          <w:p w:rsidR="00541D2F" w:rsidRDefault="00541D2F" w:rsidP="00541D2F">
                            <w:pPr>
                              <w:jc w:val="right"/>
                            </w:pPr>
                            <w:r w:rsidRPr="00541D2F">
                              <w:rPr>
                                <w:rFonts w:ascii="Times New Roman" w:hAnsi="Times New Roman"/>
                                <w:b/>
                                <w:sz w:val="20"/>
                                <w:szCs w:val="20"/>
                              </w:rPr>
                              <w:t xml:space="preserve">                    Приказ  №288 от 31 августа 2018г.                                           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616.9pt;margin-top:-37.25pt;width:201pt;height:7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" stroked="f">
                <v:textbox>
                  <w:txbxContent>
                    <w:p w:rsidR="00541D2F" w:rsidRPr="00541D2F" w:rsidRDefault="00541D2F" w:rsidP="00541D2F">
                      <w:pPr>
                        <w:tabs>
                          <w:tab w:val="left" w:pos="2977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Утверждаю:</w:t>
                      </w:r>
                    </w:p>
                    <w:p w:rsidR="00541D2F" w:rsidRPr="00541D2F" w:rsidRDefault="00541D2F" w:rsidP="00541D2F">
                      <w:pPr>
                        <w:tabs>
                          <w:tab w:val="left" w:pos="2977"/>
                        </w:tabs>
                        <w:spacing w:after="0" w:line="240" w:lineRule="auto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 Директор</w:t>
                      </w:r>
                    </w:p>
                    <w:p w:rsidR="00541D2F" w:rsidRPr="00541D2F" w:rsidRDefault="00541D2F" w:rsidP="00541D2F">
                      <w:pPr>
                        <w:tabs>
                          <w:tab w:val="left" w:pos="2977"/>
                        </w:tabs>
                        <w:spacing w:after="0" w:line="240" w:lineRule="auto"/>
                        <w:ind w:left="33" w:hanging="33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</w:t>
                      </w:r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ГКУСО РО </w:t>
                      </w:r>
                      <w:proofErr w:type="spellStart"/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Ёлкинского</w:t>
                      </w:r>
                      <w:proofErr w:type="spellEnd"/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центра помощи  детям </w:t>
                      </w:r>
                    </w:p>
                    <w:p w:rsidR="00541D2F" w:rsidRPr="00541D2F" w:rsidRDefault="00541D2F" w:rsidP="00541D2F">
                      <w:pPr>
                        <w:tabs>
                          <w:tab w:val="left" w:pos="2977"/>
                        </w:tabs>
                        <w:spacing w:after="0" w:line="240" w:lineRule="auto"/>
                        <w:ind w:left="636"/>
                        <w:jc w:val="right"/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</w:pPr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_________     М.И. </w:t>
                      </w:r>
                      <w:proofErr w:type="spellStart"/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>Галатова</w:t>
                      </w:r>
                      <w:proofErr w:type="spellEnd"/>
                    </w:p>
                    <w:p w:rsidR="00541D2F" w:rsidRDefault="00541D2F" w:rsidP="00541D2F">
                      <w:pPr>
                        <w:jc w:val="right"/>
                      </w:pPr>
                      <w:r w:rsidRPr="00541D2F">
                        <w:rPr>
                          <w:rFonts w:ascii="Times New Roman" w:hAnsi="Times New Roman"/>
                          <w:b/>
                          <w:sz w:val="20"/>
                          <w:szCs w:val="20"/>
                        </w:rPr>
                        <w:t xml:space="preserve">                    Приказ  №288 от 31 августа 2018г.                                           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</w:txbxContent>
                </v:textbox>
              </v:shape>
            </w:pict>
          </mc:Fallback>
        </mc:AlternateContent>
      </w:r>
    </w:p>
    <w:p w:rsidR="00541D2F" w:rsidRDefault="00541D2F" w:rsidP="00541D2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D2F" w:rsidRDefault="00541D2F" w:rsidP="00541D2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lang w:eastAsia="ru-RU"/>
        </w:rPr>
      </w:pPr>
    </w:p>
    <w:p w:rsidR="00541D2F" w:rsidRPr="00541D2F" w:rsidRDefault="00541D2F" w:rsidP="00541D2F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54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Циклограмма </w:t>
      </w:r>
      <w:proofErr w:type="spellStart"/>
      <w:r w:rsidRPr="0054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воспитательно</w:t>
      </w:r>
      <w:proofErr w:type="spellEnd"/>
      <w:r w:rsidRPr="0054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– реабилитационной работы ГКУСО РО </w:t>
      </w:r>
      <w:proofErr w:type="spellStart"/>
      <w:r w:rsidRPr="0054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Елкинский</w:t>
      </w:r>
      <w:proofErr w:type="spellEnd"/>
      <w:r w:rsidRPr="0054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541D2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центр помощи детям</w:t>
      </w:r>
    </w:p>
    <w:tbl>
      <w:tblPr>
        <w:tblW w:w="16019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560"/>
        <w:gridCol w:w="2123"/>
        <w:gridCol w:w="708"/>
        <w:gridCol w:w="2123"/>
        <w:gridCol w:w="701"/>
        <w:gridCol w:w="11"/>
        <w:gridCol w:w="1843"/>
        <w:gridCol w:w="852"/>
        <w:gridCol w:w="18"/>
        <w:gridCol w:w="1950"/>
        <w:gridCol w:w="12"/>
        <w:gridCol w:w="148"/>
        <w:gridCol w:w="992"/>
        <w:gridCol w:w="2127"/>
        <w:gridCol w:w="819"/>
        <w:gridCol w:w="32"/>
      </w:tblGrid>
      <w:tr w:rsidR="00541D2F" w:rsidRPr="00541D2F" w:rsidTr="00541D2F">
        <w:trPr>
          <w:gridAfter w:val="1"/>
          <w:wAfter w:w="32" w:type="dxa"/>
        </w:trPr>
        <w:tc>
          <w:tcPr>
            <w:tcW w:w="1560" w:type="dxa"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Дни недели</w:t>
            </w:r>
          </w:p>
        </w:tc>
        <w:tc>
          <w:tcPr>
            <w:tcW w:w="2831" w:type="dxa"/>
            <w:gridSpan w:val="2"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1 неделя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835" w:type="dxa"/>
            <w:gridSpan w:val="3"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2 неделя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2713" w:type="dxa"/>
            <w:gridSpan w:val="3"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3 неделя </w:t>
            </w:r>
          </w:p>
        </w:tc>
        <w:tc>
          <w:tcPr>
            <w:tcW w:w="3102" w:type="dxa"/>
            <w:gridSpan w:val="4"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4 неделя </w:t>
            </w:r>
          </w:p>
        </w:tc>
        <w:tc>
          <w:tcPr>
            <w:tcW w:w="2946" w:type="dxa"/>
            <w:gridSpan w:val="2"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5 неделя/1 неделя</w:t>
            </w:r>
          </w:p>
        </w:tc>
      </w:tr>
      <w:tr w:rsidR="00541D2F" w:rsidRPr="00541D2F" w:rsidTr="00541D2F">
        <w:trPr>
          <w:trHeight w:val="352"/>
        </w:trPr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Понедельник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Реализация основных направлений  воспитательной компоненты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 воспитательным программам  воспитателей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19.30-20.15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 воспитательным программам  воспитателей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19.30-20.15 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 воспитательным программам  воспитателей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19.30-20.15 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 воспитательным программам  воспитателей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19.30-20.15 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 воспитательным программам  воспитателей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19.30-20.15</w:t>
            </w:r>
          </w:p>
        </w:tc>
      </w:tr>
      <w:tr w:rsidR="00541D2F" w:rsidRPr="00541D2F" w:rsidTr="00541D2F">
        <w:trPr>
          <w:trHeight w:val="1078"/>
        </w:trPr>
        <w:tc>
          <w:tcPr>
            <w:tcW w:w="1560" w:type="dxa"/>
            <w:vMerge w:val="restart"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Вторник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Профессиональное самоопределение и трудовое воспитание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widowControl w:val="0"/>
              <w:suppressAutoHyphens/>
              <w:spacing w:after="0" w:line="240" w:lineRule="auto"/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</w:pPr>
            <w:r w:rsidRPr="00541D2F">
              <w:rPr>
                <w:rFonts w:ascii="Liberation Serif" w:eastAsia="Droid Sans Fallback" w:hAnsi="Liberation Serif" w:cs="FreeSans"/>
                <w:kern w:val="1"/>
                <w:lang w:eastAsia="zh-CN" w:bidi="hi-IN"/>
              </w:rPr>
              <w:t>Программа Профилактики ПАВ «Ценности жизни»</w:t>
            </w:r>
            <w:r w:rsidRPr="00541D2F">
              <w:rPr>
                <w:rFonts w:ascii="Times New Roman" w:eastAsia="Droid Sans Fallback" w:hAnsi="Times New Roman" w:cs="Times New Roman"/>
                <w:kern w:val="1"/>
                <w:lang w:eastAsia="zh-CN" w:bidi="hi-IN"/>
              </w:rPr>
              <w:t xml:space="preserve">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 «Никогда не сдавайся»  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15.0016.00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widowControl w:val="0"/>
              <w:suppressAutoHyphens/>
              <w:spacing w:after="0" w:line="240" w:lineRule="auto"/>
              <w:rPr>
                <w:rFonts w:ascii="Liberation Serif" w:eastAsia="Droid Sans Fallback" w:hAnsi="Liberation Serif" w:cs="FreeSans"/>
                <w:kern w:val="1"/>
                <w:lang w:eastAsia="zh-CN" w:bidi="hi-IN"/>
              </w:rPr>
            </w:pPr>
            <w:r w:rsidRPr="00541D2F">
              <w:rPr>
                <w:rFonts w:ascii="Liberation Serif" w:eastAsia="Droid Sans Fallback" w:hAnsi="Liberation Serif" w:cs="FreeSans"/>
                <w:kern w:val="1"/>
                <w:lang w:eastAsia="zh-CN" w:bidi="hi-IN"/>
              </w:rPr>
              <w:t xml:space="preserve"> Программа  Группы риска «Познай себя»- </w:t>
            </w:r>
          </w:p>
        </w:tc>
        <w:tc>
          <w:tcPr>
            <w:tcW w:w="87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Программа  суицидального  поведения  несовершеннолетних  «Линия жизни»-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Профилактики ПАВ «Ценности жизни»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D2F" w:rsidRPr="00541D2F" w:rsidTr="00541D2F">
        <w:trPr>
          <w:trHeight w:val="1612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Социализация воспитанников, профориентация и трудовое воспитание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(подготовка  к  самостоятельной жизни и т.д.)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17.10-18.10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Социализация воспитанников, профориентация и трудовое воспитание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(подготовка  к  самостоятельной жизни и т.д.)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Социализация воспитанников, профориентация и трудовое воспитание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(подготовка  к  самостоятельной жизни и т.д.)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Социализация воспитанников, профориентация и трудовое воспитание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(подготовка  к  самостоятельной жизни и т.д.)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Социализация воспитанников, профориентация и трудовое воспитание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(подготовка  к  самостоятельной жизни и т.д.)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</w:tr>
      <w:tr w:rsidR="00541D2F" w:rsidRPr="00541D2F" w:rsidTr="00541D2F">
        <w:trPr>
          <w:trHeight w:val="1116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среда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Личностное развитие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«Музыкальный мир»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14.00-15. 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 </w:t>
            </w: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«Музыкальный мир»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14.00-15. 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«Музыкальный мир»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14.00-15. 00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</w:t>
            </w: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«Музыкальный мир»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13.00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8" w:firstLine="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«Музыкальный мир» 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14.00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15.00 </w:t>
            </w:r>
          </w:p>
        </w:tc>
      </w:tr>
      <w:tr w:rsidR="00541D2F" w:rsidRPr="00541D2F" w:rsidTr="00541D2F">
        <w:trPr>
          <w:trHeight w:val="611"/>
        </w:trPr>
        <w:tc>
          <w:tcPr>
            <w:tcW w:w="1560" w:type="dxa"/>
            <w:vMerge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Цикл занятий «Личностное развитие»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Цикл занятий «Личностное развитие»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Цикл занятий «Личностное развитие»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Цикл занятий «Личностное развитие»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Цикл занятий «Личностное развитие»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17.10-18.10</w:t>
            </w:r>
          </w:p>
        </w:tc>
      </w:tr>
      <w:tr w:rsidR="00541D2F" w:rsidRPr="00541D2F" w:rsidTr="00541D2F">
        <w:trPr>
          <w:trHeight w:val="1131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 «Программе профориентации и социализации воспитанников»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 «Программе профориентации и социализации воспитанников»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 «Программе профориентации и социализации воспитанников»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 </w:t>
            </w:r>
          </w:p>
        </w:tc>
        <w:tc>
          <w:tcPr>
            <w:tcW w:w="8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1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 «Программе профориентации и социализации воспитанников» 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 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 «Программе профориентации и социализации воспитанников»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</w:tc>
      </w:tr>
      <w:tr w:rsidR="00541D2F" w:rsidRPr="00541D2F" w:rsidTr="00541D2F">
        <w:trPr>
          <w:trHeight w:val="457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четверг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Изучение личности воспитанника и профилактическая работа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Кружок  «Компьютерный мир»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Кружок  «Компьютерный мир»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«Компьютерный мир»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 17.10-17.50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Кружок  «Компьютерный мир»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Кружок  «Компьютерный мир»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</w:tr>
      <w:tr w:rsidR="00541D2F" w:rsidRPr="00541D2F" w:rsidTr="00541D2F">
        <w:trPr>
          <w:trHeight w:val="839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Мероприятия ЗОЖ (по профилактике преступления, употребления ПАВ, суицидов)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Мероприятия ЗОЖ (по профилактике преступления, употребления ПАВ, суицидов)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Мероприятия ЗОЖ (по профилактике преступления, употребления ПАВ, суицидов)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Мероприятия ЗОЖ (по профилактике преступления, употребления ПАВ, суицидов)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Мероприятия ЗОЖ (по профилактике преступления, употребления ПАВ, суицидов)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15.00-16.00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</w:t>
            </w:r>
          </w:p>
        </w:tc>
      </w:tr>
      <w:tr w:rsidR="00541D2F" w:rsidRPr="00541D2F" w:rsidTr="00541D2F">
        <w:trPr>
          <w:trHeight w:val="51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пятница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Коррекционная работа 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«Компьютерный мир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«Компьютерный мир»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«Компьютерный мир»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«Компьютерный мир»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«Компьютерный мир»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17.10-17.50</w:t>
            </w:r>
          </w:p>
        </w:tc>
      </w:tr>
      <w:tr w:rsidR="00541D2F" w:rsidRPr="00541D2F" w:rsidTr="00541D2F">
        <w:trPr>
          <w:trHeight w:val="465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 занятия с воспитанниками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19.3020.15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 занятия с воспитанниками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 занятия с воспитанниками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 занятия с воспитанниками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Коррекционно-развивающие  занятия с воспитанниками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19.30-20.15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D2F" w:rsidRPr="00541D2F" w:rsidTr="00541D2F">
        <w:trPr>
          <w:trHeight w:val="463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суббота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Эстетическое воспитание</w:t>
            </w: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«Музыкальный мир» 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Программа «Музыкальный мир» </w:t>
            </w:r>
          </w:p>
        </w:tc>
        <w:tc>
          <w:tcPr>
            <w:tcW w:w="712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   Программа «Музыкальный мир» </w:t>
            </w:r>
          </w:p>
        </w:tc>
        <w:tc>
          <w:tcPr>
            <w:tcW w:w="852" w:type="dxa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12.00-13.00</w:t>
            </w:r>
          </w:p>
        </w:tc>
        <w:tc>
          <w:tcPr>
            <w:tcW w:w="1980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Программа «Музыкальный мир» </w:t>
            </w:r>
          </w:p>
        </w:tc>
        <w:tc>
          <w:tcPr>
            <w:tcW w:w="1140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12.00-13.00</w:t>
            </w:r>
          </w:p>
        </w:tc>
        <w:tc>
          <w:tcPr>
            <w:tcW w:w="2127" w:type="dxa"/>
            <w:tcBorders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    Программа «Музыкальный мир» 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12.00-13.00</w:t>
            </w:r>
          </w:p>
        </w:tc>
      </w:tr>
      <w:tr w:rsidR="00541D2F" w:rsidRPr="00541D2F" w:rsidTr="00541D2F">
        <w:trPr>
          <w:trHeight w:val="617"/>
        </w:trPr>
        <w:tc>
          <w:tcPr>
            <w:tcW w:w="1560" w:type="dxa"/>
            <w:vMerge/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эстетической направленности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19.30</w:t>
            </w: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эстетической направленности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19.3020.15</w:t>
            </w:r>
          </w:p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 w:firstLine="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эстетической направленности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19.30-20.15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эстетической направленности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Занятия эстетической направленности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19.30-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</w:tc>
      </w:tr>
      <w:tr w:rsidR="00541D2F" w:rsidRPr="00541D2F" w:rsidTr="00541D2F">
        <w:trPr>
          <w:trHeight w:val="736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«Волшебная мастерская»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«Волшебная мастерская»</w:t>
            </w:r>
          </w:p>
        </w:tc>
        <w:tc>
          <w:tcPr>
            <w:tcW w:w="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 w:firstLine="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по графику</w:t>
            </w:r>
          </w:p>
        </w:tc>
        <w:tc>
          <w:tcPr>
            <w:tcW w:w="1854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 w:firstLine="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«Волшебная мастерская»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96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«Волшебная мастерская»</w:t>
            </w:r>
          </w:p>
        </w:tc>
        <w:tc>
          <w:tcPr>
            <w:tcW w:w="11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«Волшебная мастерская»</w:t>
            </w:r>
          </w:p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 по графику</w:t>
            </w:r>
          </w:p>
        </w:tc>
      </w:tr>
      <w:tr w:rsidR="00541D2F" w:rsidRPr="00541D2F" w:rsidTr="00541D2F">
        <w:trPr>
          <w:trHeight w:val="272"/>
        </w:trPr>
        <w:tc>
          <w:tcPr>
            <w:tcW w:w="1560" w:type="dxa"/>
            <w:vMerge w:val="restart"/>
            <w:tcBorders>
              <w:top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b/>
                <w:lang w:eastAsia="ru-RU"/>
              </w:rPr>
              <w:t>воскресенье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Охрана здоровья. </w:t>
            </w: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Физическое развитие.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Развитие культуры поведения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 Занятия по программе «Готов к труду и обороне»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«Готов к труду и обороне»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10.00-11.00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«Готов к труду и </w:t>
            </w: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обороне»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10.00-11.00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 xml:space="preserve">Занятия по программе «Готов к труду и </w:t>
            </w: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обороне»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10.00-11.00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Занятия по программе  «Готов к труду и обороне»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10.00-11.00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541D2F" w:rsidRPr="00541D2F" w:rsidTr="00541D2F">
        <w:trPr>
          <w:trHeight w:val="554"/>
        </w:trPr>
        <w:tc>
          <w:tcPr>
            <w:tcW w:w="1560" w:type="dxa"/>
            <w:vMerge/>
            <w:tcBorders>
              <w:top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«Учимся готовить»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«Учимся готовить»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 w:firstLine="103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«Учимся готовить»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«Учимся готовить»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Кружок  «Учимся готовить»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по графику</w:t>
            </w:r>
          </w:p>
        </w:tc>
      </w:tr>
      <w:tr w:rsidR="00541D2F" w:rsidRPr="00541D2F" w:rsidTr="00541D2F">
        <w:trPr>
          <w:trHeight w:val="493"/>
        </w:trPr>
        <w:tc>
          <w:tcPr>
            <w:tcW w:w="1560" w:type="dxa"/>
            <w:vMerge/>
            <w:tcBorders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Час общения, воспитатели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5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19.30 20.15</w:t>
            </w:r>
          </w:p>
        </w:tc>
        <w:tc>
          <w:tcPr>
            <w:tcW w:w="212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Час общения, воспитатели</w:t>
            </w:r>
          </w:p>
        </w:tc>
        <w:tc>
          <w:tcPr>
            <w:tcW w:w="7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1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19.30 20.15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Час общения, воспитатели</w:t>
            </w:r>
          </w:p>
        </w:tc>
        <w:tc>
          <w:tcPr>
            <w:tcW w:w="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</w:t>
            </w:r>
          </w:p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20.15</w:t>
            </w:r>
          </w:p>
        </w:tc>
        <w:tc>
          <w:tcPr>
            <w:tcW w:w="1980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Час общения, воспитатели</w:t>
            </w:r>
          </w:p>
        </w:tc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ind w:left="-102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19.3020.15</w:t>
            </w:r>
          </w:p>
        </w:tc>
        <w:tc>
          <w:tcPr>
            <w:tcW w:w="212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Час общения, воспитатели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D2F" w:rsidRPr="00541D2F" w:rsidRDefault="00541D2F" w:rsidP="00541D2F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541D2F">
              <w:rPr>
                <w:rFonts w:ascii="Times New Roman" w:eastAsia="Times New Roman" w:hAnsi="Times New Roman" w:cs="Times New Roman"/>
                <w:lang w:eastAsia="ru-RU"/>
              </w:rPr>
              <w:t>19.30-20.15</w:t>
            </w:r>
          </w:p>
        </w:tc>
      </w:tr>
    </w:tbl>
    <w:p w:rsidR="00BF48FE" w:rsidRDefault="00BF48FE"/>
    <w:sectPr w:rsidR="00BF48FE" w:rsidSect="00541D2F">
      <w:pgSz w:w="16838" w:h="11906" w:orient="landscape"/>
      <w:pgMar w:top="1135" w:right="1134" w:bottom="1701" w:left="142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70A7" w:rsidRDefault="00BC70A7" w:rsidP="00541D2F">
      <w:pPr>
        <w:spacing w:after="0" w:line="240" w:lineRule="auto"/>
      </w:pPr>
      <w:r>
        <w:separator/>
      </w:r>
    </w:p>
  </w:endnote>
  <w:endnote w:type="continuationSeparator" w:id="0">
    <w:p w:rsidR="00BC70A7" w:rsidRDefault="00BC70A7" w:rsidP="00541D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01"/>
    <w:family w:val="roman"/>
    <w:pitch w:val="variable"/>
  </w:font>
  <w:font w:name="Droid Sans Fallback">
    <w:altName w:val="Times New Roman"/>
    <w:charset w:val="01"/>
    <w:family w:val="auto"/>
    <w:pitch w:val="variable"/>
  </w:font>
  <w:font w:name="FreeSans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70A7" w:rsidRDefault="00BC70A7" w:rsidP="00541D2F">
      <w:pPr>
        <w:spacing w:after="0" w:line="240" w:lineRule="auto"/>
      </w:pPr>
      <w:r>
        <w:separator/>
      </w:r>
    </w:p>
  </w:footnote>
  <w:footnote w:type="continuationSeparator" w:id="0">
    <w:p w:rsidR="00BC70A7" w:rsidRDefault="00BC70A7" w:rsidP="00541D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C68"/>
    <w:rsid w:val="00541D2F"/>
    <w:rsid w:val="00BC70A7"/>
    <w:rsid w:val="00BF48FE"/>
    <w:rsid w:val="00EE2C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D2F"/>
  </w:style>
  <w:style w:type="paragraph" w:styleId="a5">
    <w:name w:val="footer"/>
    <w:basedOn w:val="a"/>
    <w:link w:val="a6"/>
    <w:uiPriority w:val="99"/>
    <w:unhideWhenUsed/>
    <w:rsid w:val="0054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D2F"/>
  </w:style>
  <w:style w:type="paragraph" w:styleId="a7">
    <w:name w:val="Balloon Text"/>
    <w:basedOn w:val="a"/>
    <w:link w:val="a8"/>
    <w:uiPriority w:val="99"/>
    <w:semiHidden/>
    <w:unhideWhenUsed/>
    <w:rsid w:val="005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D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4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541D2F"/>
  </w:style>
  <w:style w:type="paragraph" w:styleId="a5">
    <w:name w:val="footer"/>
    <w:basedOn w:val="a"/>
    <w:link w:val="a6"/>
    <w:uiPriority w:val="99"/>
    <w:unhideWhenUsed/>
    <w:rsid w:val="00541D2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541D2F"/>
  </w:style>
  <w:style w:type="paragraph" w:styleId="a7">
    <w:name w:val="Balloon Text"/>
    <w:basedOn w:val="a"/>
    <w:link w:val="a8"/>
    <w:uiPriority w:val="99"/>
    <w:semiHidden/>
    <w:unhideWhenUsed/>
    <w:rsid w:val="00541D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41D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787</Words>
  <Characters>4492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Zavuch</dc:creator>
  <cp:keywords/>
  <dc:description/>
  <cp:lastModifiedBy>Zavuch</cp:lastModifiedBy>
  <cp:revision>2</cp:revision>
  <cp:lastPrinted>2018-09-25T12:36:00Z</cp:lastPrinted>
  <dcterms:created xsi:type="dcterms:W3CDTF">2018-09-25T12:32:00Z</dcterms:created>
  <dcterms:modified xsi:type="dcterms:W3CDTF">2018-09-25T12:37:00Z</dcterms:modified>
</cp:coreProperties>
</file>