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Приложение № 11</w:t>
      </w:r>
    </w:p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к положению «О приемно-карантинном отделении</w:t>
      </w:r>
    </w:p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 государственного казенного учреждения социального </w:t>
      </w:r>
    </w:p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обслуживания Ростовской области центра помощи </w:t>
      </w:r>
    </w:p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детям, оставшимся без попечения родителей, </w:t>
      </w:r>
    </w:p>
    <w:p w:rsidR="00C214BA" w:rsidRPr="00A8727F" w:rsidRDefault="00C214BA" w:rsidP="00C214BA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«</w:t>
      </w:r>
      <w:proofErr w:type="spellStart"/>
      <w:r w:rsidRPr="00A8727F">
        <w:rPr>
          <w:rFonts w:ascii="Times New Roman" w:hAnsi="Times New Roman" w:cs="Times New Roman"/>
        </w:rPr>
        <w:t>Ёлкинского</w:t>
      </w:r>
      <w:proofErr w:type="spellEnd"/>
      <w:r w:rsidRPr="00A8727F">
        <w:rPr>
          <w:rFonts w:ascii="Times New Roman" w:hAnsi="Times New Roman" w:cs="Times New Roman"/>
        </w:rPr>
        <w:t xml:space="preserve"> центра помощи детям»</w:t>
      </w:r>
    </w:p>
    <w:p w:rsidR="00C214BA" w:rsidRPr="00CA0EEA" w:rsidRDefault="00C214BA" w:rsidP="00C214BA">
      <w:pPr>
        <w:jc w:val="right"/>
        <w:rPr>
          <w:rFonts w:ascii="Times New Roman" w:hAnsi="Times New Roman" w:cs="Times New Roman"/>
        </w:rPr>
      </w:pPr>
      <w:r w:rsidRPr="00CA0EEA">
        <w:rPr>
          <w:rFonts w:ascii="Times New Roman" w:hAnsi="Times New Roman" w:cs="Times New Roman"/>
        </w:rPr>
        <w:t xml:space="preserve"> </w:t>
      </w:r>
    </w:p>
    <w:p w:rsidR="00C214BA" w:rsidRDefault="00C214BA" w:rsidP="00C214BA">
      <w:pPr>
        <w:outlineLvl w:val="0"/>
        <w:rPr>
          <w:rFonts w:ascii="Times New Roman" w:hAnsi="Times New Roman" w:cs="Times New Roman"/>
        </w:rPr>
      </w:pPr>
    </w:p>
    <w:p w:rsidR="00C214BA" w:rsidRPr="00712C85" w:rsidRDefault="00C214BA" w:rsidP="00C214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2C85">
        <w:rPr>
          <w:rFonts w:ascii="Times New Roman" w:hAnsi="Times New Roman" w:cs="Times New Roman"/>
          <w:b/>
          <w:sz w:val="28"/>
          <w:szCs w:val="28"/>
        </w:rPr>
        <w:t xml:space="preserve">Порядок хранения личных вещей и ценностей получателей социальных услуг, зачисленных в приемно-карантинное отделение ГКУСО РО </w:t>
      </w:r>
      <w:proofErr w:type="spellStart"/>
      <w:r w:rsidRPr="00712C85">
        <w:rPr>
          <w:rFonts w:ascii="Times New Roman" w:hAnsi="Times New Roman" w:cs="Times New Roman"/>
          <w:b/>
          <w:sz w:val="28"/>
          <w:szCs w:val="28"/>
        </w:rPr>
        <w:t>Ёлкинского</w:t>
      </w:r>
      <w:proofErr w:type="spellEnd"/>
      <w:r w:rsidRPr="00712C85">
        <w:rPr>
          <w:rFonts w:ascii="Times New Roman" w:hAnsi="Times New Roman" w:cs="Times New Roman"/>
          <w:b/>
          <w:sz w:val="28"/>
          <w:szCs w:val="28"/>
        </w:rPr>
        <w:t xml:space="preserve"> центра помощи детям </w:t>
      </w:r>
    </w:p>
    <w:p w:rsidR="00C214BA" w:rsidRPr="00712C85" w:rsidRDefault="00C214BA" w:rsidP="00C214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14BA" w:rsidRPr="00712C85" w:rsidRDefault="00C214BA" w:rsidP="00C214BA">
      <w:pPr>
        <w:tabs>
          <w:tab w:val="left" w:pos="4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2C85">
        <w:rPr>
          <w:rFonts w:ascii="Times New Roman" w:hAnsi="Times New Roman" w:cs="Times New Roman"/>
          <w:b/>
          <w:sz w:val="28"/>
          <w:szCs w:val="28"/>
        </w:rPr>
        <w:t>1.</w:t>
      </w:r>
      <w:r w:rsidRPr="00712C8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214BA" w:rsidRPr="00712C85" w:rsidRDefault="00C214BA" w:rsidP="00C214BA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во исполнение пункта 12 статьи 12 Федерального закона от 28.12.2013 № 442-ФЗ «Об основах социального обслуживания граждан в Российской Федерации» и определяет процедуры приема, хранения и выдачи личных вещей, документов, денег и ценностей получателей социальных услуг в приемно-карантинном отделении ГКУСО РО </w:t>
      </w:r>
      <w:proofErr w:type="spellStart"/>
      <w:r w:rsidRPr="00712C85">
        <w:rPr>
          <w:rFonts w:ascii="Times New Roman" w:hAnsi="Times New Roman" w:cs="Times New Roman"/>
          <w:sz w:val="28"/>
          <w:szCs w:val="28"/>
        </w:rPr>
        <w:t>Ёлкинского</w:t>
      </w:r>
      <w:proofErr w:type="spellEnd"/>
      <w:r w:rsidRPr="00712C85">
        <w:rPr>
          <w:rFonts w:ascii="Times New Roman" w:hAnsi="Times New Roman" w:cs="Times New Roman"/>
          <w:sz w:val="28"/>
          <w:szCs w:val="28"/>
        </w:rPr>
        <w:t xml:space="preserve"> центра помощи детям (далее - Отделение,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712C85">
        <w:rPr>
          <w:rFonts w:ascii="Times New Roman" w:hAnsi="Times New Roman" w:cs="Times New Roman"/>
          <w:sz w:val="28"/>
          <w:szCs w:val="28"/>
        </w:rPr>
        <w:t>).</w:t>
      </w:r>
    </w:p>
    <w:p w:rsidR="00C214BA" w:rsidRPr="00712C85" w:rsidRDefault="00C214BA" w:rsidP="00C214BA">
      <w:pPr>
        <w:tabs>
          <w:tab w:val="left" w:pos="0"/>
          <w:tab w:val="left" w:pos="42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2.</w:t>
      </w:r>
      <w:r w:rsidRPr="00712C85">
        <w:rPr>
          <w:rFonts w:ascii="Times New Roman" w:hAnsi="Times New Roman" w:cs="Times New Roman"/>
          <w:sz w:val="28"/>
          <w:szCs w:val="28"/>
        </w:rPr>
        <w:tab/>
        <w:t>Используемые термины и определения</w:t>
      </w:r>
    </w:p>
    <w:p w:rsidR="00C214BA" w:rsidRPr="00712C85" w:rsidRDefault="00C214BA" w:rsidP="00C214B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 xml:space="preserve">-Личные вещи - вещи, которые имеют сугубо личный характер, предназначенные исключительно для собственного пользования, с которыми получатель социальных услуг прибывает в Отделение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12C85">
        <w:rPr>
          <w:rFonts w:ascii="Times New Roman" w:hAnsi="Times New Roman" w:cs="Times New Roman"/>
          <w:sz w:val="28"/>
          <w:szCs w:val="28"/>
        </w:rPr>
        <w:t>: одежда, белье, обувь, предметы личной гигиены, бытовые приборы, инструменты, компьютерная техника, сотовый телефон и другие.</w:t>
      </w:r>
    </w:p>
    <w:p w:rsidR="00C214BA" w:rsidRPr="00712C85" w:rsidRDefault="00C214BA" w:rsidP="00C214B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-Деньги - банковские билеты Центрального банка Российской Федерации, металлические монеты.</w:t>
      </w:r>
    </w:p>
    <w:p w:rsidR="00C214BA" w:rsidRPr="00712C85" w:rsidRDefault="00C214BA" w:rsidP="00C214B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-Ценности - ювелирные украшения и иные ценные вещи получателя социальных услуг.</w:t>
      </w:r>
    </w:p>
    <w:p w:rsidR="00C214BA" w:rsidRPr="00712C85" w:rsidRDefault="00C214BA" w:rsidP="00C214BA">
      <w:pPr>
        <w:tabs>
          <w:tab w:val="left" w:pos="0"/>
          <w:tab w:val="left" w:pos="42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3. Прием, хранение и выдача личных вещей, документов, денег и ценностей получателей социальных услуг</w:t>
      </w:r>
    </w:p>
    <w:p w:rsidR="00C214BA" w:rsidRPr="00712C85" w:rsidRDefault="00C214BA" w:rsidP="00C214BA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3.1.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При поступлении несовершеннолетнего, являющегося получателем социальных услуг, на обслуживание в Отделение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12C85">
        <w:rPr>
          <w:rFonts w:ascii="Times New Roman" w:hAnsi="Times New Roman" w:cs="Times New Roman"/>
          <w:sz w:val="28"/>
          <w:szCs w:val="28"/>
        </w:rPr>
        <w:t>, его личные вещи сортируются, пригодные к пользованию личные вещи по приемному акту прин</w:t>
      </w:r>
      <w:r>
        <w:rPr>
          <w:rFonts w:ascii="Times New Roman" w:hAnsi="Times New Roman" w:cs="Times New Roman"/>
          <w:sz w:val="28"/>
          <w:szCs w:val="28"/>
        </w:rPr>
        <w:t xml:space="preserve">имаются воспитателем Отделения Центра </w:t>
      </w:r>
      <w:r w:rsidRPr="00712C85">
        <w:rPr>
          <w:rFonts w:ascii="Times New Roman" w:hAnsi="Times New Roman" w:cs="Times New Roman"/>
          <w:sz w:val="28"/>
          <w:szCs w:val="28"/>
        </w:rPr>
        <w:t xml:space="preserve"> в присутствии получателя социальных услуг и передаются кастелянше для стирки и (или) дальнейшей санитарной обработки. Приемный акт хранится у социального педагога отделения.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3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3.2.</w:t>
      </w:r>
      <w:r w:rsidRPr="00712C85">
        <w:rPr>
          <w:rFonts w:ascii="Times New Roman" w:hAnsi="Times New Roman" w:cs="Times New Roman"/>
          <w:sz w:val="28"/>
          <w:szCs w:val="28"/>
        </w:rPr>
        <w:tab/>
        <w:t>После стирки и (или) санитарной обработки пригодные для использования личные носильные вещи возвращаются получателю социальных услуг и хранятся в свободном доступе в палате отделения в специально отведенных для этих целей шкафах и тумбочках.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4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3.3.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Стирка, утюжка личных носильных вещей получателей социальных услуг осуществляется штатным сотрудником - машинистом для стирки белья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12C85">
        <w:rPr>
          <w:rFonts w:ascii="Times New Roman" w:hAnsi="Times New Roman" w:cs="Times New Roman"/>
          <w:sz w:val="28"/>
          <w:szCs w:val="28"/>
        </w:rPr>
        <w:t>. Учет и хранение при внутреннем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85">
        <w:rPr>
          <w:rFonts w:ascii="Times New Roman" w:hAnsi="Times New Roman" w:cs="Times New Roman"/>
          <w:sz w:val="28"/>
          <w:szCs w:val="28"/>
        </w:rPr>
        <w:t xml:space="preserve">перемещении носильных вещей осуществляется кастеляншей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4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Документы получателя социальных услуг (при наличии) передаются законным представителем несовершеннолетнего на хранение социальному педагогу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12C85">
        <w:rPr>
          <w:rFonts w:ascii="Times New Roman" w:hAnsi="Times New Roman" w:cs="Times New Roman"/>
          <w:sz w:val="28"/>
          <w:szCs w:val="28"/>
        </w:rPr>
        <w:t xml:space="preserve"> по Акту.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3.5.</w:t>
      </w:r>
      <w:r w:rsidRPr="00712C85">
        <w:rPr>
          <w:rFonts w:ascii="Times New Roman" w:hAnsi="Times New Roman" w:cs="Times New Roman"/>
          <w:sz w:val="28"/>
          <w:szCs w:val="28"/>
        </w:rPr>
        <w:tab/>
        <w:t>Деньги и ценности получателя социальных услуг хранятся социальным педагогом в сейфе, в специальном опечатанном контейнере, маркированном фамилией, именем и отчеством получателя услуг.</w:t>
      </w:r>
    </w:p>
    <w:p w:rsidR="00C214BA" w:rsidRPr="00712C85" w:rsidRDefault="00C214BA" w:rsidP="00C214BA">
      <w:pPr>
        <w:tabs>
          <w:tab w:val="left" w:pos="426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4.0беспечение сохранности личного имущества получателей социальных услуг.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4.1.</w:t>
      </w:r>
      <w:r w:rsidRPr="00712C85">
        <w:rPr>
          <w:rFonts w:ascii="Times New Roman" w:hAnsi="Times New Roman" w:cs="Times New Roman"/>
          <w:sz w:val="28"/>
          <w:szCs w:val="28"/>
        </w:rPr>
        <w:tab/>
        <w:t>Одежда и вещи получателя социальных услуг, не находящиеся в непосредственном пользовании, по их желанию сдаются на хранение в специально предназначенные для этого помещение (</w:t>
      </w:r>
      <w:proofErr w:type="spellStart"/>
      <w:r w:rsidRPr="00712C85">
        <w:rPr>
          <w:rFonts w:ascii="Times New Roman" w:hAnsi="Times New Roman" w:cs="Times New Roman"/>
          <w:sz w:val="28"/>
          <w:szCs w:val="28"/>
        </w:rPr>
        <w:t>кастелянную</w:t>
      </w:r>
      <w:proofErr w:type="spellEnd"/>
      <w:r w:rsidRPr="00712C85">
        <w:rPr>
          <w:rFonts w:ascii="Times New Roman" w:hAnsi="Times New Roman" w:cs="Times New Roman"/>
          <w:sz w:val="28"/>
          <w:szCs w:val="28"/>
        </w:rPr>
        <w:t>).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4.2.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Одежда и личные вещи клиентов, находящиеся в непосредственном личном пользовании своевременно передаются для стирки и при необходимости, либо по желанию получателя социальных услуг, могут храниться в </w:t>
      </w:r>
      <w:proofErr w:type="spellStart"/>
      <w:r w:rsidRPr="00712C85">
        <w:rPr>
          <w:rFonts w:ascii="Times New Roman" w:hAnsi="Times New Roman" w:cs="Times New Roman"/>
          <w:sz w:val="28"/>
          <w:szCs w:val="28"/>
        </w:rPr>
        <w:t>кастелянной</w:t>
      </w:r>
      <w:proofErr w:type="spellEnd"/>
      <w:r w:rsidRPr="00712C85">
        <w:rPr>
          <w:rFonts w:ascii="Times New Roman" w:hAnsi="Times New Roman" w:cs="Times New Roman"/>
          <w:sz w:val="28"/>
          <w:szCs w:val="28"/>
        </w:rPr>
        <w:t>.</w:t>
      </w:r>
    </w:p>
    <w:p w:rsidR="00C214BA" w:rsidRPr="00712C85" w:rsidRDefault="00C214BA" w:rsidP="00C214BA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4.3. Периодически, не реже 1 раза в неделю, кастеляншей производится проверка наличия и состояния личных и выданных по арматурной карточке носильных вещей получателя социальных услуг.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4.4.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Ценности получателя социальных услуг сдаются социальному педагогу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12C85">
        <w:rPr>
          <w:rFonts w:ascii="Times New Roman" w:hAnsi="Times New Roman" w:cs="Times New Roman"/>
          <w:sz w:val="28"/>
          <w:szCs w:val="28"/>
        </w:rPr>
        <w:t xml:space="preserve">. При принятии ценностей составляется Акт в 2-х экземплярах, подписанный директором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12C85">
        <w:rPr>
          <w:rFonts w:ascii="Times New Roman" w:hAnsi="Times New Roman" w:cs="Times New Roman"/>
          <w:sz w:val="28"/>
          <w:szCs w:val="28"/>
        </w:rPr>
        <w:t xml:space="preserve">, законным представителем несовершеннолетнего, по одному для каждой стороны. Экземпляры Акта имеют одинаковую юридическую силу. Экземпляр Акта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12C85">
        <w:rPr>
          <w:rFonts w:ascii="Times New Roman" w:hAnsi="Times New Roman" w:cs="Times New Roman"/>
          <w:sz w:val="28"/>
          <w:szCs w:val="28"/>
        </w:rPr>
        <w:t xml:space="preserve"> хранится социальным педагогом в сейфе, вместе с ценностями, в специальном опечатанном контейнере, маркированном фамилией, именем и отчеством получателя услуг.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3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4.5.</w:t>
      </w:r>
      <w:r w:rsidRPr="00712C85">
        <w:rPr>
          <w:rFonts w:ascii="Times New Roman" w:hAnsi="Times New Roman" w:cs="Times New Roman"/>
          <w:sz w:val="28"/>
          <w:szCs w:val="28"/>
        </w:rPr>
        <w:tab/>
        <w:t xml:space="preserve">При выбытии получателя социальных услуг из Отделения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12C85">
        <w:rPr>
          <w:rFonts w:ascii="Times New Roman" w:hAnsi="Times New Roman" w:cs="Times New Roman"/>
          <w:sz w:val="28"/>
          <w:szCs w:val="28"/>
        </w:rPr>
        <w:t xml:space="preserve"> или его переводе из одного отделения в другое, составляется акт передачи личного имущества в 2-х экземплярах за подписью 2-х сторон: директора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12C85">
        <w:rPr>
          <w:rFonts w:ascii="Times New Roman" w:hAnsi="Times New Roman" w:cs="Times New Roman"/>
          <w:sz w:val="28"/>
          <w:szCs w:val="28"/>
        </w:rPr>
        <w:t xml:space="preserve"> и законного представителя.</w:t>
      </w:r>
    </w:p>
    <w:p w:rsidR="00C214BA" w:rsidRPr="00712C85" w:rsidRDefault="00C214BA" w:rsidP="00C214BA">
      <w:pPr>
        <w:tabs>
          <w:tab w:val="left" w:pos="426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5.1.</w:t>
      </w:r>
      <w:r w:rsidRPr="00712C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712C85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порчу, утрату, утерю вещей, документов, ценностей получателя социальных услуг, сданных на хранение.</w:t>
      </w:r>
    </w:p>
    <w:p w:rsidR="00C214BA" w:rsidRPr="00712C85" w:rsidRDefault="00C214BA" w:rsidP="00C214BA">
      <w:pPr>
        <w:tabs>
          <w:tab w:val="left" w:pos="426"/>
          <w:tab w:val="left" w:pos="851"/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2C85">
        <w:rPr>
          <w:rFonts w:ascii="Times New Roman" w:hAnsi="Times New Roman" w:cs="Times New Roman"/>
          <w:sz w:val="28"/>
          <w:szCs w:val="28"/>
        </w:rPr>
        <w:t>5.2.</w:t>
      </w:r>
      <w:r w:rsidRPr="00712C85">
        <w:rPr>
          <w:rFonts w:ascii="Times New Roman" w:hAnsi="Times New Roman" w:cs="Times New Roman"/>
          <w:sz w:val="28"/>
          <w:szCs w:val="28"/>
        </w:rPr>
        <w:tab/>
        <w:t>За утерю денег и ценностей получателя социальных услуг, не сданных на хранение, в соответствие с настоящим порядком ответственность несет законный представитель получателя социальных услуг.</w:t>
      </w: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BA" w:rsidRDefault="00C214BA" w:rsidP="00C2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Default="00C23A1C"/>
    <w:sectPr w:rsidR="00C23A1C" w:rsidSect="00C2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BA"/>
    <w:rsid w:val="001069B6"/>
    <w:rsid w:val="00845050"/>
    <w:rsid w:val="00C214BA"/>
    <w:rsid w:val="00C23A1C"/>
    <w:rsid w:val="00E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2021-05-24T09:43:00Z</dcterms:created>
  <dcterms:modified xsi:type="dcterms:W3CDTF">2021-05-24T13:37:00Z</dcterms:modified>
</cp:coreProperties>
</file>