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A8" w:rsidRPr="00763BBC" w:rsidRDefault="005316A8" w:rsidP="005316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06.07.2026.</w:t>
      </w:r>
      <w:r w:rsidR="00763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3BBC" w:rsidRPr="00763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«Игра-основа развития ребенка»</w:t>
      </w:r>
    </w:p>
    <w:p w:rsidR="005316A8" w:rsidRPr="00763BBC" w:rsidRDefault="005316A8" w:rsidP="005316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3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Мини-лекция «Как превратить прогулку в игру и укрепить отношения с </w:t>
      </w:r>
      <w:bookmarkStart w:id="0" w:name="_GoBack"/>
      <w:bookmarkEnd w:id="0"/>
      <w:r w:rsidRPr="00763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ребёнком»</w:t>
      </w:r>
    </w:p>
    <w:p w:rsidR="005316A8" w:rsidRPr="005316A8" w:rsidRDefault="00E7544E" w:rsidP="00E75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316A8"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ребёнка, попавшего в новую семью, мир может казаться нестабильным: привычные ориентиры исчезли, а новые ещё не сформировались. Прогулка даёт безопасный, не перегруженный конте</w:t>
      </w:r>
      <w:proofErr w:type="gramStart"/>
      <w:r w:rsidR="005316A8"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дл</w:t>
      </w:r>
      <w:proofErr w:type="gramEnd"/>
      <w:r w:rsidR="005316A8"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общения: нет давления «надо поговорить», но есть общее пространство и дело. В игре на прогулке ребёнок чувствует: «Меня видят, со мной хотят быть рядом, мне доверяют». Для замещающего родителя это возможность показать принятие и предсказуемость — два ключевых фактора формирования привязанности.</w:t>
      </w:r>
    </w:p>
    <w:p w:rsidR="005316A8" w:rsidRPr="005316A8" w:rsidRDefault="00E7544E" w:rsidP="00E754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5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5316A8"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ажно учитывать</w:t>
      </w:r>
      <w:r w:rsidRPr="00E75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316A8" w:rsidRPr="005316A8" w:rsidRDefault="005316A8" w:rsidP="00E754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и предсказуемость.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должен знать, что прогулка — это время, когда с ним считаются, правила понятны, а реакции родителя предсказуемы.</w:t>
      </w:r>
    </w:p>
    <w:p w:rsidR="005316A8" w:rsidRPr="005316A8" w:rsidRDefault="005316A8" w:rsidP="00E754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 на темп.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 «проходить норму шагов». Важнее качество контакта, чем километраж.</w:t>
      </w:r>
    </w:p>
    <w:p w:rsidR="005316A8" w:rsidRPr="005316A8" w:rsidRDefault="005316A8" w:rsidP="00E754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Уважение к границам.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ребёнок не хочет играть — можно просто идти рядом, молчать или обсуждать нейтральные вещи.</w:t>
      </w:r>
    </w:p>
    <w:p w:rsidR="005316A8" w:rsidRPr="005316A8" w:rsidRDefault="005316A8" w:rsidP="00E754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Фокус на совместности, а не на результате.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«мы должны найти 10 листьев», а «давай посмотрим, что сегодня заметим вместе».</w:t>
      </w:r>
    </w:p>
    <w:p w:rsidR="005316A8" w:rsidRPr="005316A8" w:rsidRDefault="005316A8" w:rsidP="005316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8" w:rsidRPr="005316A8" w:rsidRDefault="005316A8" w:rsidP="00E754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превратить обычную прогулку в игру</w:t>
      </w:r>
      <w:r w:rsidR="00E7544E" w:rsidRPr="00E75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316A8" w:rsidRPr="005316A8" w:rsidRDefault="005316A8" w:rsidP="00E7544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Игры-наблюдения (развивают внимание, дают темы для разговора)</w:t>
      </w:r>
    </w:p>
    <w:p w:rsidR="005316A8" w:rsidRPr="005316A8" w:rsidRDefault="005316A8" w:rsidP="00E754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изменилось?»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Пройдите по знакомому маршруту, а на обратном пути спросите: «Что сегодня выглядит иначе? Появилось что-то новое?» Это учит замечать детали и даёт повод для обсуждения без прямого давления.</w:t>
      </w:r>
    </w:p>
    <w:p w:rsidR="005316A8" w:rsidRPr="005316A8" w:rsidRDefault="005316A8" w:rsidP="00E754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«Охотники за звуками».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Договоритесь: 30 секунд слушаем только звуки. Потом делитесь: кто что услышал? Так можно мягко вывести на разговор о чувствах: «Этот звук тебя радует или немного пугает?»</w:t>
      </w:r>
    </w:p>
    <w:p w:rsidR="005316A8" w:rsidRPr="00E7544E" w:rsidRDefault="005316A8" w:rsidP="00E754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«Фотоаппарат».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«фотографирует» глазами какой-то объект (дерево, скамейку), закрывает глаза и описывает, что запомнил. Это тренирует наблюдательность и даёт родителю сигнал, что именно цепляет внимание ребёнка.</w:t>
      </w:r>
    </w:p>
    <w:p w:rsidR="00E7544E" w:rsidRPr="005316A8" w:rsidRDefault="00E7544E" w:rsidP="00E7544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8" w:rsidRPr="005316A8" w:rsidRDefault="005316A8" w:rsidP="00E7544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Сюжетные и ролевые игры (дают чувство контроля и безопасности)</w:t>
      </w:r>
    </w:p>
    <w:p w:rsidR="005316A8" w:rsidRPr="005316A8" w:rsidRDefault="005316A8" w:rsidP="00E754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по карте».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простую карту двора или парка: отметьте «опасно» (лужа, скользкий участок) и «интересно» (дерево с дуплом, кормушка).</w:t>
      </w:r>
      <w:proofErr w:type="gramEnd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выбирает маршрут, родитель помогает 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безопасность. Так ребёнок получает контроль в безопасных рамках.</w:t>
      </w:r>
    </w:p>
    <w:p w:rsidR="005316A8" w:rsidRPr="00E7544E" w:rsidRDefault="005316A8" w:rsidP="00E754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«Спасатели».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Обычная прогулка становится миссией: спасти жука, найти потерянную варежку, помочь птицам. </w:t>
      </w:r>
      <w:proofErr w:type="gramStart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 могут меняться: сегодня ребёнок — спасатель, завтра — координатор, а родитель — помощник.</w:t>
      </w:r>
      <w:proofErr w:type="gramEnd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укрепляет чувство компетентности.</w:t>
      </w:r>
    </w:p>
    <w:p w:rsidR="00E7544E" w:rsidRPr="005316A8" w:rsidRDefault="00E7544E" w:rsidP="00E754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A8" w:rsidRPr="005316A8" w:rsidRDefault="00E7544E" w:rsidP="00E7544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54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5316A8"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телесное взаимодействие и ритм (снижают тревожность)</w:t>
      </w:r>
    </w:p>
    <w:p w:rsidR="005316A8" w:rsidRPr="005316A8" w:rsidRDefault="005316A8" w:rsidP="00E754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«Шаги в такт».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Идите, отбивая ритм: два быстрых шага, три медленных. Или повторяйте ритм, который задаёт ребёнок. Ритм помогает регулировать эмоции и чувствовать синхронность.</w:t>
      </w:r>
    </w:p>
    <w:p w:rsidR="005316A8" w:rsidRPr="005316A8" w:rsidRDefault="005316A8" w:rsidP="00E754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«Тени».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идёт, другой повторяет его движения с задержкой в 2–3 секунды. Потом меняетесь. Это развивает </w:t>
      </w:r>
      <w:proofErr w:type="spellStart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телесное доверие.</w:t>
      </w:r>
    </w:p>
    <w:p w:rsidR="005316A8" w:rsidRPr="005316A8" w:rsidRDefault="005316A8" w:rsidP="00E7544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укреплять отношения в процессе</w:t>
      </w:r>
    </w:p>
    <w:p w:rsidR="005316A8" w:rsidRPr="005316A8" w:rsidRDefault="005316A8" w:rsidP="00531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«маленькие мосты».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Короткие фразы, которые показывают, что вы рядом: «Я вижу, ты внимательно смотришь на эту птицу», «Мне нравится, как ты придумал этот маршрут», «Если хочешь помолчать — я просто пойду рядом».</w:t>
      </w:r>
    </w:p>
    <w:p w:rsidR="005316A8" w:rsidRPr="005316A8" w:rsidRDefault="005316A8" w:rsidP="00531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Делитесь своими наблюдениями без оценки.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сегодня заметила, что мне нравится запах мокрой травы после дождя. А тебе что нравится на прогулке?» Так вы показываете, что у каждого есть право на свои чувства.</w:t>
      </w:r>
    </w:p>
    <w:p w:rsidR="005316A8" w:rsidRPr="005316A8" w:rsidRDefault="005316A8" w:rsidP="005316A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Создавайте семейные ритуалы.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«на каждом перекрёстке выбираем, куда повернуть: налево — если день был спокойный, направо — если было много событий». Ритуалы дают предсказуемость и чувство принадлежности.</w:t>
      </w:r>
    </w:p>
    <w:p w:rsidR="00E7544E" w:rsidRPr="00E7544E" w:rsidRDefault="005316A8" w:rsidP="00E754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Обсуждайте правила и границы в игровой форме.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нашем путешествии есть правило: держаться за руку у дороги. Это не потому, что я тебе не доверяю, а потому, что так безопаснее всем путешественникам».</w:t>
      </w:r>
    </w:p>
    <w:p w:rsidR="005316A8" w:rsidRPr="005316A8" w:rsidRDefault="005316A8" w:rsidP="00E754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требуйте «эмоционального отклика».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ребёнок молчит или играет «сам по себе» — ваше присутствие и спокойное отношение уже работают на укрепление связи.</w:t>
      </w:r>
    </w:p>
    <w:p w:rsidR="005316A8" w:rsidRPr="005316A8" w:rsidRDefault="005316A8" w:rsidP="00E754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готовы к отказу.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ребёнок не хочет «путешествовать», а хочет просто идти. Это нормально. Можно сказать: «Хорошо, сегодня мы просто идём. Если потом захочешь придумать миссию — я тут».</w:t>
      </w:r>
    </w:p>
    <w:p w:rsidR="005316A8" w:rsidRPr="005316A8" w:rsidRDefault="005316A8" w:rsidP="00E754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Избегайте </w:t>
      </w:r>
      <w:proofErr w:type="spellStart"/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соревновательности</w:t>
      </w:r>
      <w:proofErr w:type="spellEnd"/>
      <w:r w:rsidRPr="005316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замещающей семье важнее сотрудничество, чем победа. </w:t>
      </w:r>
      <w:proofErr w:type="gramStart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53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быстрее найдёт» лучше «давай искать вместе».</w:t>
      </w:r>
    </w:p>
    <w:p w:rsidR="005316A8" w:rsidRPr="005316A8" w:rsidRDefault="005316A8" w:rsidP="005316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6A8" w:rsidRPr="00E7544E" w:rsidRDefault="005316A8" w:rsidP="00E75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4E">
        <w:rPr>
          <w:rFonts w:ascii="Times New Roman" w:hAnsi="Times New Roman" w:cs="Times New Roman"/>
          <w:b/>
          <w:sz w:val="28"/>
          <w:szCs w:val="28"/>
        </w:rPr>
        <w:t xml:space="preserve">Что делать, если </w:t>
      </w:r>
      <w:r w:rsidR="00E7544E" w:rsidRPr="00E7544E">
        <w:rPr>
          <w:rFonts w:ascii="Times New Roman" w:hAnsi="Times New Roman" w:cs="Times New Roman"/>
          <w:b/>
          <w:sz w:val="28"/>
          <w:szCs w:val="28"/>
        </w:rPr>
        <w:t>ребенок не хочет играть</w:t>
      </w:r>
    </w:p>
    <w:p w:rsidR="005316A8" w:rsidRPr="00E7544E" w:rsidRDefault="005316A8" w:rsidP="005316A8">
      <w:pPr>
        <w:rPr>
          <w:rFonts w:ascii="Times New Roman" w:hAnsi="Times New Roman" w:cs="Times New Roman"/>
          <w:sz w:val="28"/>
          <w:szCs w:val="28"/>
        </w:rPr>
      </w:pPr>
      <w:r w:rsidRPr="00E7544E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7544E" w:rsidRPr="00E7544E">
        <w:rPr>
          <w:rFonts w:ascii="Times New Roman" w:hAnsi="Times New Roman" w:cs="Times New Roman"/>
          <w:sz w:val="28"/>
          <w:szCs w:val="28"/>
        </w:rPr>
        <w:t>-</w:t>
      </w:r>
      <w:r w:rsidRPr="00E7544E">
        <w:rPr>
          <w:rFonts w:ascii="Times New Roman" w:hAnsi="Times New Roman" w:cs="Times New Roman"/>
          <w:sz w:val="28"/>
          <w:szCs w:val="28"/>
        </w:rPr>
        <w:t>Не настаивайте. Скажите: «Похоже, сегодня эта игра не очень подходит. Давай просто пойдём и посмотрим, что встретится по дороге».</w:t>
      </w:r>
    </w:p>
    <w:p w:rsidR="005316A8" w:rsidRPr="00E7544E" w:rsidRDefault="005316A8" w:rsidP="005316A8">
      <w:pPr>
        <w:rPr>
          <w:rFonts w:ascii="Times New Roman" w:hAnsi="Times New Roman" w:cs="Times New Roman"/>
          <w:sz w:val="28"/>
          <w:szCs w:val="28"/>
        </w:rPr>
      </w:pPr>
      <w:r w:rsidRPr="00E7544E">
        <w:rPr>
          <w:rFonts w:ascii="Times New Roman" w:hAnsi="Times New Roman" w:cs="Times New Roman"/>
          <w:sz w:val="28"/>
          <w:szCs w:val="28"/>
        </w:rPr>
        <w:t xml:space="preserve">   </w:t>
      </w:r>
      <w:r w:rsidR="00E7544E" w:rsidRPr="00E7544E">
        <w:rPr>
          <w:rFonts w:ascii="Times New Roman" w:hAnsi="Times New Roman" w:cs="Times New Roman"/>
          <w:sz w:val="28"/>
          <w:szCs w:val="28"/>
        </w:rPr>
        <w:t>-</w:t>
      </w:r>
      <w:r w:rsidRPr="00E7544E">
        <w:rPr>
          <w:rFonts w:ascii="Times New Roman" w:hAnsi="Times New Roman" w:cs="Times New Roman"/>
          <w:sz w:val="28"/>
          <w:szCs w:val="28"/>
        </w:rPr>
        <w:t xml:space="preserve"> Предложите выбор из двух простых вариантов: «Пойдём по длинной дорожке или по короткой?» или «Сначала посмотрим на птиц или на машины?»</w:t>
      </w:r>
    </w:p>
    <w:p w:rsidR="005316A8" w:rsidRPr="00E7544E" w:rsidRDefault="005316A8" w:rsidP="005316A8">
      <w:pPr>
        <w:rPr>
          <w:rFonts w:ascii="Times New Roman" w:hAnsi="Times New Roman" w:cs="Times New Roman"/>
          <w:sz w:val="28"/>
          <w:szCs w:val="28"/>
        </w:rPr>
      </w:pPr>
      <w:r w:rsidRPr="00E7544E">
        <w:rPr>
          <w:rFonts w:ascii="Times New Roman" w:hAnsi="Times New Roman" w:cs="Times New Roman"/>
          <w:sz w:val="28"/>
          <w:szCs w:val="28"/>
        </w:rPr>
        <w:t xml:space="preserve">  </w:t>
      </w:r>
      <w:r w:rsidR="00E7544E" w:rsidRPr="00E7544E">
        <w:rPr>
          <w:rFonts w:ascii="Times New Roman" w:hAnsi="Times New Roman" w:cs="Times New Roman"/>
          <w:sz w:val="28"/>
          <w:szCs w:val="28"/>
        </w:rPr>
        <w:t>-</w:t>
      </w:r>
      <w:r w:rsidRPr="00E7544E">
        <w:rPr>
          <w:rFonts w:ascii="Times New Roman" w:hAnsi="Times New Roman" w:cs="Times New Roman"/>
          <w:sz w:val="28"/>
          <w:szCs w:val="28"/>
        </w:rPr>
        <w:t xml:space="preserve">  Вернитесь к этой игре позже — иногда достаточно просто упомянуть: «Помнишь, мы в прошлый раз хотели быть спасателями? Если хо</w:t>
      </w:r>
      <w:r w:rsidR="00E7544E" w:rsidRPr="00E7544E">
        <w:rPr>
          <w:rFonts w:ascii="Times New Roman" w:hAnsi="Times New Roman" w:cs="Times New Roman"/>
          <w:sz w:val="28"/>
          <w:szCs w:val="28"/>
        </w:rPr>
        <w:t>чешь, можем попробовать снова».</w:t>
      </w:r>
    </w:p>
    <w:p w:rsidR="002665F0" w:rsidRPr="00E7544E" w:rsidRDefault="00E7544E" w:rsidP="005316A8">
      <w:pPr>
        <w:rPr>
          <w:rFonts w:ascii="Times New Roman" w:hAnsi="Times New Roman" w:cs="Times New Roman"/>
          <w:sz w:val="28"/>
          <w:szCs w:val="28"/>
        </w:rPr>
      </w:pPr>
      <w:r w:rsidRPr="00E7544E">
        <w:rPr>
          <w:rFonts w:ascii="Times New Roman" w:hAnsi="Times New Roman" w:cs="Times New Roman"/>
          <w:sz w:val="28"/>
          <w:szCs w:val="28"/>
        </w:rPr>
        <w:t xml:space="preserve">        </w:t>
      </w:r>
      <w:r w:rsidR="005316A8" w:rsidRPr="00E7544E">
        <w:rPr>
          <w:rFonts w:ascii="Times New Roman" w:hAnsi="Times New Roman" w:cs="Times New Roman"/>
          <w:sz w:val="28"/>
          <w:szCs w:val="28"/>
        </w:rPr>
        <w:t>Прогулка, превращённая в игру, — это не про «идеальное воспитание», а про маленькие моменты, когда ребёнок чувствует: «Со мной интересно, меня замечают, мне рады». Именно из таких моментов и складывается доверие и привязанность в замещающей семье.</w:t>
      </w:r>
    </w:p>
    <w:sectPr w:rsidR="002665F0" w:rsidRPr="00E7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64B"/>
    <w:multiLevelType w:val="multilevel"/>
    <w:tmpl w:val="1A4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44D41"/>
    <w:multiLevelType w:val="multilevel"/>
    <w:tmpl w:val="E906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870E1"/>
    <w:multiLevelType w:val="multilevel"/>
    <w:tmpl w:val="8758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566D8"/>
    <w:multiLevelType w:val="multilevel"/>
    <w:tmpl w:val="8E7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8372D0"/>
    <w:multiLevelType w:val="multilevel"/>
    <w:tmpl w:val="A6B2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647A80"/>
    <w:multiLevelType w:val="multilevel"/>
    <w:tmpl w:val="C824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83F44"/>
    <w:multiLevelType w:val="multilevel"/>
    <w:tmpl w:val="8826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2C3E11"/>
    <w:multiLevelType w:val="multilevel"/>
    <w:tmpl w:val="9D9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A8"/>
    <w:rsid w:val="002665F0"/>
    <w:rsid w:val="005316A8"/>
    <w:rsid w:val="00763BBC"/>
    <w:rsid w:val="00E7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2026-08-31T06:22:00Z</dcterms:created>
  <dcterms:modified xsi:type="dcterms:W3CDTF">2026-08-31T11:01:00Z</dcterms:modified>
</cp:coreProperties>
</file>